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38" w:rsidRPr="00E91E38" w:rsidRDefault="00E91E38" w:rsidP="00E91E38">
      <w:pPr>
        <w:jc w:val="both"/>
        <w:rPr>
          <w:b/>
          <w:bCs/>
        </w:rPr>
      </w:pPr>
      <w:r w:rsidRPr="00E91E38">
        <w:rPr>
          <w:b/>
          <w:bCs/>
        </w:rPr>
        <w:t>Llamado regular a propuestas para el trimestre 2021A1</w:t>
      </w:r>
    </w:p>
    <w:p w:rsidR="00E91E38" w:rsidRPr="00E91E38" w:rsidRDefault="00E91E38" w:rsidP="00E91E38">
      <w:pPr>
        <w:jc w:val="both"/>
      </w:pPr>
      <w:r w:rsidRPr="00E91E38">
        <w:t>Debido a la situación sanitaria generada por la pandemia de COVID-19, la operación del</w:t>
      </w:r>
      <w:r w:rsidR="00B67FBB">
        <w:t xml:space="preserve"> </w:t>
      </w:r>
      <w:r w:rsidRPr="00E91E38">
        <w:t>CASLEO se ha visto afectada, ocasionando la cancelación de turnos otorgados para los</w:t>
      </w:r>
      <w:r w:rsidR="00B67FBB">
        <w:t xml:space="preserve"> </w:t>
      </w:r>
      <w:r w:rsidRPr="00E91E38">
        <w:t>semestres 2020A y B. El Comité Científico de Usuarios (</w:t>
      </w:r>
      <w:proofErr w:type="spellStart"/>
      <w:r w:rsidRPr="00E91E38">
        <w:t>CCU</w:t>
      </w:r>
      <w:proofErr w:type="spellEnd"/>
      <w:r w:rsidRPr="00E91E38">
        <w:t>) ha decidido por lo tanto</w:t>
      </w:r>
      <w:r w:rsidR="00B67FBB">
        <w:t xml:space="preserve"> </w:t>
      </w:r>
      <w:r w:rsidRPr="00E91E38">
        <w:t>desdoblar el llamado a propuestas para el semestre 2021A en dos llamados trimestrales,</w:t>
      </w:r>
      <w:r w:rsidR="00B67FBB">
        <w:t xml:space="preserve"> </w:t>
      </w:r>
      <w:r w:rsidRPr="00E91E38">
        <w:t>a fin de tener un seguimiento más inmediato de la evolución de la situación sanitaria en el</w:t>
      </w:r>
      <w:r w:rsidR="00B67FBB">
        <w:t xml:space="preserve"> </w:t>
      </w:r>
      <w:r w:rsidRPr="00E91E38">
        <w:t>país, y particularmente en la provincia de San Juan.</w:t>
      </w:r>
    </w:p>
    <w:p w:rsidR="00E91E38" w:rsidRPr="00E91E38" w:rsidRDefault="00E91E38" w:rsidP="00E91E38">
      <w:pPr>
        <w:jc w:val="both"/>
      </w:pPr>
      <w:r w:rsidRPr="00E91E38">
        <w:t>En consecuencia, a partir del 7 de noviembre estará abierta la recepción de propuestas de</w:t>
      </w:r>
      <w:r w:rsidR="00B67FBB">
        <w:t xml:space="preserve"> </w:t>
      </w:r>
      <w:r w:rsidRPr="00E91E38">
        <w:t xml:space="preserve">observación para el </w:t>
      </w:r>
      <w:r w:rsidRPr="00E91E38">
        <w:rPr>
          <w:b/>
          <w:bCs/>
        </w:rPr>
        <w:t xml:space="preserve">trimestre 2021A1 (01/feb – 30/abr/2021) </w:t>
      </w:r>
      <w:r w:rsidRPr="00E91E38">
        <w:t xml:space="preserve">en los telescopios </w:t>
      </w:r>
      <w:proofErr w:type="spellStart"/>
      <w:r w:rsidRPr="00E91E38">
        <w:rPr>
          <w:b/>
          <w:bCs/>
        </w:rPr>
        <w:t>JS</w:t>
      </w:r>
      <w:proofErr w:type="spellEnd"/>
      <w:r w:rsidRPr="00E91E38">
        <w:t xml:space="preserve">, </w:t>
      </w:r>
      <w:proofErr w:type="spellStart"/>
      <w:r w:rsidRPr="00E91E38">
        <w:rPr>
          <w:b/>
          <w:bCs/>
        </w:rPr>
        <w:t>HSH</w:t>
      </w:r>
      <w:proofErr w:type="spellEnd"/>
      <w:r w:rsidRPr="00E91E38">
        <w:t>,</w:t>
      </w:r>
      <w:r w:rsidR="00B67FBB">
        <w:t xml:space="preserve"> </w:t>
      </w:r>
      <w:r w:rsidRPr="00E91E38">
        <w:rPr>
          <w:b/>
          <w:bCs/>
        </w:rPr>
        <w:t>Solaris-4</w:t>
      </w:r>
      <w:r w:rsidRPr="00E91E38">
        <w:t xml:space="preserve">, y </w:t>
      </w:r>
      <w:proofErr w:type="spellStart"/>
      <w:r w:rsidRPr="00E91E38">
        <w:rPr>
          <w:b/>
          <w:bCs/>
        </w:rPr>
        <w:t>ASH</w:t>
      </w:r>
      <w:proofErr w:type="spellEnd"/>
      <w:r w:rsidRPr="00E91E38">
        <w:rPr>
          <w:b/>
          <w:bCs/>
        </w:rPr>
        <w:t xml:space="preserve"> </w:t>
      </w:r>
      <w:r w:rsidRPr="00E91E38">
        <w:t xml:space="preserve">instalados en el CASLEO. El cierre del llamado es a la </w:t>
      </w:r>
      <w:r w:rsidRPr="00E91E38">
        <w:rPr>
          <w:b/>
          <w:bCs/>
        </w:rPr>
        <w:t>hora 24:00 del</w:t>
      </w:r>
      <w:r w:rsidR="00B67FBB">
        <w:rPr>
          <w:b/>
          <w:bCs/>
        </w:rPr>
        <w:t xml:space="preserve"> </w:t>
      </w:r>
      <w:r w:rsidRPr="00E91E38">
        <w:rPr>
          <w:b/>
          <w:bCs/>
        </w:rPr>
        <w:t>lunes 30 de noviembre de 2020</w:t>
      </w:r>
      <w:r w:rsidRPr="00E91E38">
        <w:t>.</w:t>
      </w:r>
    </w:p>
    <w:p w:rsidR="00E91E38" w:rsidRPr="00E91E38" w:rsidRDefault="00E91E38" w:rsidP="00E91E38">
      <w:pPr>
        <w:jc w:val="both"/>
      </w:pPr>
      <w:r w:rsidRPr="00E91E38">
        <w:t>La fecha del llamado para el trimestre 2021A2 (01/</w:t>
      </w:r>
      <w:proofErr w:type="spellStart"/>
      <w:r w:rsidRPr="00E91E38">
        <w:t>may</w:t>
      </w:r>
      <w:proofErr w:type="spellEnd"/>
      <w:r w:rsidRPr="00E91E38">
        <w:t xml:space="preserve"> – 31/jul/2021), se comunicará oportunamente.</w:t>
      </w:r>
    </w:p>
    <w:p w:rsidR="00E91E38" w:rsidRPr="00E91E38" w:rsidRDefault="00E91E38" w:rsidP="00E91E38">
      <w:pPr>
        <w:jc w:val="both"/>
      </w:pPr>
      <w:r w:rsidRPr="00E91E38">
        <w:rPr>
          <w:b/>
          <w:bCs/>
        </w:rPr>
        <w:t xml:space="preserve">Normativa: </w:t>
      </w:r>
      <w:r w:rsidRPr="00E91E38">
        <w:t>Las propuestas deberán presentarse por medio de los formularios electrónicos</w:t>
      </w:r>
      <w:r w:rsidR="00B67FBB">
        <w:t xml:space="preserve"> </w:t>
      </w:r>
      <w:r w:rsidRPr="00E91E38">
        <w:t>disponibles en la página web del CASLEO: https://casleo.conicet.gov.ar (se requiere</w:t>
      </w:r>
      <w:r w:rsidR="00B67FBB">
        <w:t xml:space="preserve"> </w:t>
      </w:r>
      <w:r w:rsidRPr="00E91E38">
        <w:t xml:space="preserve">una cuenta en </w:t>
      </w:r>
      <w:proofErr w:type="spellStart"/>
      <w:r w:rsidRPr="00E91E38">
        <w:t>google</w:t>
      </w:r>
      <w:proofErr w:type="spellEnd"/>
      <w:r w:rsidRPr="00E91E38">
        <w:t xml:space="preserve"> / </w:t>
      </w:r>
      <w:proofErr w:type="spellStart"/>
      <w:r w:rsidRPr="00E91E38">
        <w:t>gmail</w:t>
      </w:r>
      <w:proofErr w:type="spellEnd"/>
      <w:r w:rsidRPr="00E91E38">
        <w:t>).</w:t>
      </w:r>
    </w:p>
    <w:p w:rsidR="00E91E38" w:rsidRPr="00E91E38" w:rsidRDefault="00E91E38" w:rsidP="00E91E38">
      <w:pPr>
        <w:jc w:val="both"/>
      </w:pPr>
      <w:r w:rsidRPr="00E91E38">
        <w:t>Solicitamos precisión en la información que se incluya, y que, en particular, se preste atención</w:t>
      </w:r>
      <w:r w:rsidR="00B67FBB">
        <w:t xml:space="preserve"> </w:t>
      </w:r>
      <w:r w:rsidRPr="00E91E38">
        <w:t xml:space="preserve">a la normativa vigente en lo que respecta a </w:t>
      </w:r>
      <w:proofErr w:type="spellStart"/>
      <w:r w:rsidRPr="00E91E38">
        <w:t>tesistas</w:t>
      </w:r>
      <w:proofErr w:type="spellEnd"/>
      <w:r w:rsidRPr="00E91E38">
        <w:t xml:space="preserve"> doctorales y estudiantes de grado.</w:t>
      </w:r>
    </w:p>
    <w:p w:rsidR="00E91E38" w:rsidRPr="00E91E38" w:rsidRDefault="00E91E38" w:rsidP="00E91E38">
      <w:pPr>
        <w:jc w:val="both"/>
      </w:pPr>
      <w:r w:rsidRPr="00E91E38">
        <w:t xml:space="preserve">Dado el nivel de </w:t>
      </w:r>
      <w:proofErr w:type="spellStart"/>
      <w:r w:rsidRPr="00E91E38">
        <w:t>sobrepedido</w:t>
      </w:r>
      <w:proofErr w:type="spellEnd"/>
      <w:r w:rsidRPr="00E91E38">
        <w:t xml:space="preserve"> particularmente registrado para noches oscuras, el </w:t>
      </w:r>
      <w:proofErr w:type="spellStart"/>
      <w:r w:rsidRPr="00E91E38">
        <w:t>CCU</w:t>
      </w:r>
      <w:proofErr w:type="spellEnd"/>
      <w:r w:rsidRPr="00E91E38">
        <w:t xml:space="preserve"> hará</w:t>
      </w:r>
      <w:r w:rsidR="00B67FBB">
        <w:t xml:space="preserve"> </w:t>
      </w:r>
      <w:r w:rsidRPr="00E91E38">
        <w:t>una evaluación estricta del número de noches solicitadas, de la justificación técnica, y de la</w:t>
      </w:r>
      <w:r w:rsidR="00B67FBB">
        <w:t xml:space="preserve"> </w:t>
      </w:r>
      <w:r w:rsidRPr="00E91E38">
        <w:t>estrategia observacional, pudiendo recurrir a la opinión de evaluadores externos. Por este</w:t>
      </w:r>
      <w:r w:rsidR="00B67FBB">
        <w:t xml:space="preserve"> </w:t>
      </w:r>
      <w:r w:rsidRPr="00E91E38">
        <w:t>motivo recomendamos la justificación detallada de las condiciones técnicas de la solicitud</w:t>
      </w:r>
      <w:r w:rsidR="00B67FBB">
        <w:t xml:space="preserve"> </w:t>
      </w:r>
      <w:r w:rsidRPr="00E91E38">
        <w:t>y que se considere la utilización de noches brillantes para realizar las observaciones.</w:t>
      </w:r>
    </w:p>
    <w:p w:rsidR="00E91E38" w:rsidRPr="00E91E38" w:rsidRDefault="00E91E38" w:rsidP="00E91E38">
      <w:pPr>
        <w:jc w:val="both"/>
      </w:pPr>
      <w:r w:rsidRPr="00E91E38">
        <w:t xml:space="preserve">El </w:t>
      </w:r>
      <w:proofErr w:type="spellStart"/>
      <w:r w:rsidRPr="00E91E38">
        <w:t>CCU</w:t>
      </w:r>
      <w:proofErr w:type="spellEnd"/>
      <w:r w:rsidRPr="00E91E38">
        <w:t xml:space="preserve"> le recuerda que en el proceso de evaluación de propuestas sólo se consideran las</w:t>
      </w:r>
      <w:r w:rsidR="00B67FBB">
        <w:t xml:space="preserve"> </w:t>
      </w:r>
      <w:r w:rsidRPr="00E91E38">
        <w:t>publicaciones realizadas con observaciones del CASLEO si contienen la frase:</w:t>
      </w:r>
    </w:p>
    <w:p w:rsidR="00E91E38" w:rsidRPr="00E91E38" w:rsidRDefault="00E91E38" w:rsidP="00E91E38">
      <w:pPr>
        <w:jc w:val="both"/>
      </w:pPr>
      <w:r w:rsidRPr="00E91E38">
        <w:t>“</w:t>
      </w:r>
      <w:proofErr w:type="spellStart"/>
      <w:r w:rsidRPr="00E91E38">
        <w:t>Based</w:t>
      </w:r>
      <w:proofErr w:type="spellEnd"/>
      <w:r w:rsidRPr="00E91E38">
        <w:t xml:space="preserve"> </w:t>
      </w:r>
      <w:proofErr w:type="spellStart"/>
      <w:r w:rsidRPr="00E91E38">
        <w:t>on</w:t>
      </w:r>
      <w:proofErr w:type="spellEnd"/>
      <w:r w:rsidRPr="00E91E38">
        <w:t xml:space="preserve"> data </w:t>
      </w:r>
      <w:proofErr w:type="spellStart"/>
      <w:r w:rsidRPr="00E91E38">
        <w:t>obtained</w:t>
      </w:r>
      <w:proofErr w:type="spellEnd"/>
      <w:r w:rsidRPr="00E91E38">
        <w:t xml:space="preserve"> at Complejo Astronómico El Leoncito, </w:t>
      </w:r>
      <w:proofErr w:type="spellStart"/>
      <w:r w:rsidRPr="00E91E38">
        <w:t>operated</w:t>
      </w:r>
      <w:proofErr w:type="spellEnd"/>
      <w:r w:rsidRPr="00E91E38">
        <w:t xml:space="preserve"> un-der </w:t>
      </w:r>
      <w:proofErr w:type="spellStart"/>
      <w:r w:rsidRPr="00E91E38">
        <w:t>agreement</w:t>
      </w:r>
      <w:proofErr w:type="spellEnd"/>
      <w:r w:rsidRPr="00E91E38">
        <w:t xml:space="preserve"> </w:t>
      </w:r>
      <w:proofErr w:type="spellStart"/>
      <w:r w:rsidRPr="00E91E38">
        <w:t>between</w:t>
      </w:r>
      <w:proofErr w:type="spellEnd"/>
      <w:r w:rsidRPr="00E91E38">
        <w:t xml:space="preserve"> </w:t>
      </w:r>
      <w:proofErr w:type="spellStart"/>
      <w:r w:rsidRPr="00E91E38">
        <w:t>the</w:t>
      </w:r>
      <w:proofErr w:type="spellEnd"/>
      <w:r w:rsidRPr="00E91E38">
        <w:t xml:space="preserve"> Consejo Nacional de Investigaciones Científicas y</w:t>
      </w:r>
      <w:r w:rsidR="00B67FBB">
        <w:t xml:space="preserve"> </w:t>
      </w:r>
      <w:r w:rsidRPr="00E91E38">
        <w:t xml:space="preserve">Técnicas de la República Argentina and </w:t>
      </w:r>
      <w:proofErr w:type="spellStart"/>
      <w:r w:rsidRPr="00E91E38">
        <w:t>the</w:t>
      </w:r>
      <w:proofErr w:type="spellEnd"/>
      <w:r w:rsidRPr="00E91E38">
        <w:t xml:space="preserve"> </w:t>
      </w:r>
      <w:proofErr w:type="spellStart"/>
      <w:r w:rsidRPr="00E91E38">
        <w:t>National</w:t>
      </w:r>
      <w:proofErr w:type="spellEnd"/>
      <w:r w:rsidRPr="00E91E38">
        <w:t xml:space="preserve"> </w:t>
      </w:r>
      <w:proofErr w:type="spellStart"/>
      <w:r w:rsidRPr="00E91E38">
        <w:t>Universities</w:t>
      </w:r>
      <w:proofErr w:type="spellEnd"/>
      <w:r w:rsidRPr="00E91E38">
        <w:t xml:space="preserve"> of La Plata,</w:t>
      </w:r>
      <w:r w:rsidR="00B67FBB">
        <w:t xml:space="preserve"> </w:t>
      </w:r>
      <w:r w:rsidRPr="00E91E38">
        <w:t>Córdoba and San Juan”.</w:t>
      </w:r>
    </w:p>
    <w:p w:rsidR="00E91E38" w:rsidRPr="00E91E38" w:rsidRDefault="00E91E38" w:rsidP="00E91E38">
      <w:pPr>
        <w:jc w:val="both"/>
      </w:pPr>
      <w:r w:rsidRPr="00E91E38">
        <w:t>El CASLEO procura mantener permanentemente actualizada su base de datos bibliográfica,</w:t>
      </w:r>
      <w:r w:rsidR="00B67FBB">
        <w:t xml:space="preserve"> </w:t>
      </w:r>
      <w:r w:rsidRPr="00E91E38">
        <w:t>por lo que se agradece la consignación de el/los código(s) de la(s) propuesta(s) correspondiente</w:t>
      </w:r>
      <w:r w:rsidR="00B67FBB">
        <w:t xml:space="preserve"> </w:t>
      </w:r>
      <w:r w:rsidRPr="00E91E38">
        <w:t>(s) en cada publicación, para optimizar la trazabilidad del uso de los recursos</w:t>
      </w:r>
      <w:r w:rsidR="00B67FBB">
        <w:t xml:space="preserve"> </w:t>
      </w:r>
      <w:r w:rsidRPr="00E91E38">
        <w:t>observacionales.</w:t>
      </w:r>
    </w:p>
    <w:p w:rsidR="00E91E38" w:rsidRPr="00E91E38" w:rsidRDefault="00E91E38" w:rsidP="00E91E38">
      <w:pPr>
        <w:jc w:val="both"/>
      </w:pPr>
      <w:r w:rsidRPr="00E91E38">
        <w:rPr>
          <w:b/>
          <w:bCs/>
        </w:rPr>
        <w:t xml:space="preserve">Instrumental: </w:t>
      </w:r>
      <w:r w:rsidRPr="00E91E38">
        <w:t xml:space="preserve">Para este llamado se ofrece tiempo en cuatro telescopios: </w:t>
      </w:r>
      <w:proofErr w:type="spellStart"/>
      <w:r w:rsidRPr="00E91E38">
        <w:rPr>
          <w:b/>
          <w:bCs/>
        </w:rPr>
        <w:t>JS</w:t>
      </w:r>
      <w:proofErr w:type="spellEnd"/>
      <w:r w:rsidRPr="00E91E38">
        <w:rPr>
          <w:b/>
          <w:bCs/>
        </w:rPr>
        <w:t xml:space="preserve"> </w:t>
      </w:r>
      <w:r w:rsidRPr="00E91E38">
        <w:t>(2.15 m),</w:t>
      </w:r>
      <w:r w:rsidR="00B67FBB">
        <w:t xml:space="preserve"> </w:t>
      </w:r>
      <w:proofErr w:type="spellStart"/>
      <w:r w:rsidRPr="00E91E38">
        <w:rPr>
          <w:b/>
          <w:bCs/>
        </w:rPr>
        <w:t>HSH</w:t>
      </w:r>
      <w:proofErr w:type="spellEnd"/>
      <w:r w:rsidRPr="00E91E38">
        <w:rPr>
          <w:b/>
          <w:bCs/>
        </w:rPr>
        <w:t xml:space="preserve"> </w:t>
      </w:r>
      <w:r w:rsidRPr="00E91E38">
        <w:t xml:space="preserve">(0.6 m), </w:t>
      </w:r>
      <w:r w:rsidRPr="00E91E38">
        <w:rPr>
          <w:b/>
          <w:bCs/>
        </w:rPr>
        <w:t>Solaris-4</w:t>
      </w:r>
      <w:r w:rsidRPr="00E91E38">
        <w:t xml:space="preserve">1 (0.5 m), y </w:t>
      </w:r>
      <w:proofErr w:type="spellStart"/>
      <w:r w:rsidRPr="00E91E38">
        <w:rPr>
          <w:b/>
          <w:bCs/>
        </w:rPr>
        <w:t>ASH</w:t>
      </w:r>
      <w:proofErr w:type="spellEnd"/>
      <w:r w:rsidRPr="00E91E38">
        <w:rPr>
          <w:b/>
          <w:bCs/>
        </w:rPr>
        <w:t xml:space="preserve"> </w:t>
      </w:r>
      <w:r w:rsidRPr="00E91E38">
        <w:t xml:space="preserve">(0.46 m). Si solicita tiempo en </w:t>
      </w:r>
      <w:r w:rsidRPr="00E91E38">
        <w:rPr>
          <w:b/>
          <w:bCs/>
        </w:rPr>
        <w:t>más de un telescopio</w:t>
      </w:r>
      <w:r w:rsidRPr="00E91E38">
        <w:t>,</w:t>
      </w:r>
      <w:r w:rsidR="00B67FBB">
        <w:t xml:space="preserve"> </w:t>
      </w:r>
      <w:r w:rsidRPr="00E91E38">
        <w:t xml:space="preserve">deberá presentar </w:t>
      </w:r>
      <w:r w:rsidRPr="00E91E38">
        <w:rPr>
          <w:b/>
          <w:bCs/>
        </w:rPr>
        <w:t>una propuesta por cada uno de ellos</w:t>
      </w:r>
      <w:r w:rsidRPr="00E91E38">
        <w:t>.</w:t>
      </w:r>
    </w:p>
    <w:p w:rsidR="00B67FBB" w:rsidRDefault="00E91E38" w:rsidP="00E91E38">
      <w:pPr>
        <w:jc w:val="both"/>
      </w:pPr>
      <w:r w:rsidRPr="00E91E38">
        <w:t xml:space="preserve">El instrumental ofrecido para este semestre en el </w:t>
      </w:r>
      <w:r w:rsidRPr="00E91E38">
        <w:rPr>
          <w:b/>
          <w:bCs/>
        </w:rPr>
        <w:t xml:space="preserve">telescopio </w:t>
      </w:r>
      <w:proofErr w:type="spellStart"/>
      <w:r w:rsidRPr="00E91E38">
        <w:rPr>
          <w:b/>
          <w:bCs/>
        </w:rPr>
        <w:t>JS</w:t>
      </w:r>
      <w:proofErr w:type="spellEnd"/>
      <w:r w:rsidRPr="00E91E38">
        <w:rPr>
          <w:b/>
          <w:bCs/>
        </w:rPr>
        <w:t xml:space="preserve"> </w:t>
      </w:r>
      <w:r w:rsidRPr="00E91E38">
        <w:t xml:space="preserve">es: </w:t>
      </w:r>
      <w:proofErr w:type="spellStart"/>
      <w:r w:rsidRPr="00E91E38">
        <w:rPr>
          <w:b/>
          <w:bCs/>
        </w:rPr>
        <w:t>EBASIM</w:t>
      </w:r>
      <w:proofErr w:type="spellEnd"/>
      <w:r w:rsidRPr="00E91E38">
        <w:t xml:space="preserve">, </w:t>
      </w:r>
      <w:proofErr w:type="spellStart"/>
      <w:r w:rsidRPr="00E91E38">
        <w:rPr>
          <w:b/>
          <w:bCs/>
        </w:rPr>
        <w:t>REOSC</w:t>
      </w:r>
      <w:proofErr w:type="spellEnd"/>
      <w:r w:rsidR="00B67FBB">
        <w:rPr>
          <w:b/>
          <w:bCs/>
        </w:rPr>
        <w:t xml:space="preserve"> </w:t>
      </w:r>
      <w:r w:rsidRPr="00E91E38">
        <w:rPr>
          <w:b/>
          <w:bCs/>
        </w:rPr>
        <w:t>(</w:t>
      </w:r>
      <w:proofErr w:type="spellStart"/>
      <w:r w:rsidRPr="00E91E38">
        <w:rPr>
          <w:b/>
          <w:bCs/>
        </w:rPr>
        <w:t>DS</w:t>
      </w:r>
      <w:proofErr w:type="spellEnd"/>
      <w:r w:rsidRPr="00E91E38">
        <w:rPr>
          <w:b/>
          <w:bCs/>
        </w:rPr>
        <w:t>/DC)</w:t>
      </w:r>
      <w:r w:rsidRPr="00E91E38">
        <w:t xml:space="preserve">, </w:t>
      </w:r>
      <w:proofErr w:type="spellStart"/>
      <w:r w:rsidRPr="00E91E38">
        <w:rPr>
          <w:b/>
          <w:bCs/>
        </w:rPr>
        <w:t>B&amp;C</w:t>
      </w:r>
      <w:proofErr w:type="spellEnd"/>
      <w:r w:rsidRPr="00E91E38">
        <w:t xml:space="preserve">, </w:t>
      </w:r>
      <w:proofErr w:type="spellStart"/>
      <w:r w:rsidRPr="00E91E38">
        <w:rPr>
          <w:b/>
          <w:bCs/>
        </w:rPr>
        <w:t>CASPOL</w:t>
      </w:r>
      <w:proofErr w:type="spellEnd"/>
      <w:r w:rsidRPr="00E91E38">
        <w:t xml:space="preserve">, y </w:t>
      </w:r>
      <w:proofErr w:type="spellStart"/>
      <w:r w:rsidRPr="00E91E38">
        <w:rPr>
          <w:b/>
          <w:bCs/>
        </w:rPr>
        <w:t>CCD</w:t>
      </w:r>
      <w:proofErr w:type="spellEnd"/>
      <w:r w:rsidRPr="00E91E38">
        <w:rPr>
          <w:b/>
          <w:bCs/>
        </w:rPr>
        <w:t xml:space="preserve">-directo </w:t>
      </w:r>
      <w:r w:rsidRPr="00E91E38">
        <w:t>(con y sin reductor focal).</w:t>
      </w:r>
    </w:p>
    <w:p w:rsidR="00E91E38" w:rsidRPr="00E91E38" w:rsidRDefault="00E91E38" w:rsidP="00E91E38">
      <w:pPr>
        <w:jc w:val="both"/>
      </w:pPr>
      <w:r w:rsidRPr="00E91E38">
        <w:lastRenderedPageBreak/>
        <w:t>El Investigador Principal (IP) que desee traer un instrumento visitante deberá proveer la suficiente</w:t>
      </w:r>
      <w:r w:rsidR="00B67FBB">
        <w:t xml:space="preserve"> </w:t>
      </w:r>
      <w:r w:rsidRPr="00E91E38">
        <w:t>información técnica para que el personal del CASLEO pueda evaluar la factibilidad</w:t>
      </w:r>
      <w:r w:rsidR="00B67FBB">
        <w:t xml:space="preserve"> </w:t>
      </w:r>
      <w:r w:rsidRPr="00E91E38">
        <w:t xml:space="preserve">de su instalación en el telescopio </w:t>
      </w:r>
      <w:proofErr w:type="spellStart"/>
      <w:r w:rsidRPr="00E91E38">
        <w:t>JS</w:t>
      </w:r>
      <w:proofErr w:type="spellEnd"/>
      <w:r w:rsidRPr="00E91E38">
        <w:t>. La utilización de instrumentos visitantes queda, en</w:t>
      </w:r>
      <w:r w:rsidR="00B67FBB">
        <w:t xml:space="preserve"> </w:t>
      </w:r>
      <w:r w:rsidRPr="00E91E38">
        <w:t xml:space="preserve">última instancia, sujeta a decisión del </w:t>
      </w:r>
      <w:proofErr w:type="spellStart"/>
      <w:r w:rsidRPr="00E91E38">
        <w:t>CCU</w:t>
      </w:r>
      <w:proofErr w:type="spellEnd"/>
      <w:r w:rsidRPr="00E91E38">
        <w:t>.</w:t>
      </w:r>
    </w:p>
    <w:p w:rsidR="00B67FBB" w:rsidRDefault="00E91E38" w:rsidP="00E91E38">
      <w:pPr>
        <w:jc w:val="both"/>
      </w:pPr>
      <w:r w:rsidRPr="00E91E38">
        <w:rPr>
          <w:b/>
          <w:bCs/>
        </w:rPr>
        <w:t xml:space="preserve">Tipos de propuestas: </w:t>
      </w:r>
      <w:r w:rsidRPr="00E91E38">
        <w:t>En este llamado se reciben propuestas de los siguientes tipos:</w:t>
      </w:r>
      <w:r w:rsidR="00B67FBB">
        <w:t xml:space="preserve"> </w:t>
      </w:r>
    </w:p>
    <w:p w:rsidR="00E91E38" w:rsidRPr="00E91E38" w:rsidRDefault="00E91E38" w:rsidP="00E91E38">
      <w:pPr>
        <w:jc w:val="both"/>
      </w:pPr>
      <w:r w:rsidRPr="00E91E38">
        <w:t>Clásico;</w:t>
      </w:r>
    </w:p>
    <w:p w:rsidR="00E91E38" w:rsidRPr="00E91E38" w:rsidRDefault="00E91E38" w:rsidP="00E91E38">
      <w:pPr>
        <w:jc w:val="both"/>
      </w:pPr>
      <w:r w:rsidRPr="00E91E38">
        <w:t>Proyectos observacionales de Largo Plazo (</w:t>
      </w:r>
      <w:proofErr w:type="spellStart"/>
      <w:r w:rsidRPr="00E91E38">
        <w:t>PLP</w:t>
      </w:r>
      <w:proofErr w:type="spellEnd"/>
      <w:r w:rsidRPr="00E91E38">
        <w:t>);</w:t>
      </w:r>
    </w:p>
    <w:p w:rsidR="00E91E38" w:rsidRPr="00E91E38" w:rsidRDefault="00E91E38" w:rsidP="00E91E38">
      <w:pPr>
        <w:jc w:val="both"/>
      </w:pPr>
      <w:r w:rsidRPr="00E91E38">
        <w:t>Objetos de Oportunidad (</w:t>
      </w:r>
      <w:proofErr w:type="spellStart"/>
      <w:r w:rsidRPr="00E91E38">
        <w:t>OdO</w:t>
      </w:r>
      <w:proofErr w:type="spellEnd"/>
      <w:r w:rsidRPr="00E91E38">
        <w:t>);</w:t>
      </w:r>
    </w:p>
    <w:p w:rsidR="00E91E38" w:rsidRPr="00E91E38" w:rsidRDefault="00E91E38" w:rsidP="00E91E38">
      <w:pPr>
        <w:jc w:val="both"/>
      </w:pPr>
      <w:proofErr w:type="spellStart"/>
      <w:r w:rsidRPr="00E91E38">
        <w:t>TIempo</w:t>
      </w:r>
      <w:proofErr w:type="spellEnd"/>
      <w:r w:rsidRPr="00E91E38">
        <w:t xml:space="preserve"> Libre de Telescopio (</w:t>
      </w:r>
      <w:proofErr w:type="spellStart"/>
      <w:r w:rsidRPr="00E91E38">
        <w:t>TILT</w:t>
      </w:r>
      <w:proofErr w:type="spellEnd"/>
      <w:r w:rsidRPr="00E91E38">
        <w:t>).</w:t>
      </w:r>
    </w:p>
    <w:p w:rsidR="00E91E38" w:rsidRPr="00E91E38" w:rsidRDefault="00E91E38" w:rsidP="00E91E38">
      <w:pPr>
        <w:jc w:val="both"/>
      </w:pPr>
      <w:r w:rsidRPr="00E91E38">
        <w:t>Dirigirse a la página https://casleo.conicet.gov.ar/tipos-de-propuestas-de-observacion/ para</w:t>
      </w:r>
      <w:r w:rsidR="00B67FBB">
        <w:t xml:space="preserve"> </w:t>
      </w:r>
      <w:r w:rsidRPr="00E91E38">
        <w:t>ver una descripción de cada tipo, y en qué telescopios está disponible cada uno.</w:t>
      </w:r>
    </w:p>
    <w:p w:rsidR="00E91E38" w:rsidRPr="00E91E38" w:rsidRDefault="00E91E38" w:rsidP="00E91E38">
      <w:pPr>
        <w:jc w:val="both"/>
      </w:pPr>
      <w:r w:rsidRPr="00E91E38">
        <w:rPr>
          <w:b/>
          <w:bCs/>
        </w:rPr>
        <w:t xml:space="preserve">Modos de observación: </w:t>
      </w:r>
      <w:r w:rsidRPr="00E91E38">
        <w:t>Mientras dure la emergencia sanitaria debida a la pandemia de</w:t>
      </w:r>
      <w:r w:rsidR="00B67FBB">
        <w:t xml:space="preserve"> </w:t>
      </w:r>
      <w:r w:rsidRPr="00E91E38">
        <w:t xml:space="preserve">COVID-19, las modalidades de observación ofrecidas son </w:t>
      </w:r>
      <w:r w:rsidRPr="00E91E38">
        <w:rPr>
          <w:b/>
          <w:bCs/>
        </w:rPr>
        <w:t xml:space="preserve">remoto </w:t>
      </w:r>
      <w:r w:rsidRPr="00E91E38">
        <w:t>(</w:t>
      </w:r>
      <w:proofErr w:type="spellStart"/>
      <w:r w:rsidRPr="00E91E38">
        <w:t>JS</w:t>
      </w:r>
      <w:proofErr w:type="spellEnd"/>
      <w:r w:rsidRPr="00E91E38">
        <w:t xml:space="preserve"> y </w:t>
      </w:r>
      <w:proofErr w:type="spellStart"/>
      <w:r w:rsidRPr="00E91E38">
        <w:t>HSH</w:t>
      </w:r>
      <w:proofErr w:type="spellEnd"/>
      <w:r w:rsidRPr="00E91E38">
        <w:t xml:space="preserve">), y </w:t>
      </w:r>
      <w:r w:rsidRPr="00E91E38">
        <w:rPr>
          <w:b/>
          <w:bCs/>
        </w:rPr>
        <w:t>servicio</w:t>
      </w:r>
      <w:r w:rsidR="00B67FBB">
        <w:rPr>
          <w:b/>
          <w:bCs/>
        </w:rPr>
        <w:t xml:space="preserve"> </w:t>
      </w:r>
      <w:r w:rsidRPr="00E91E38">
        <w:t xml:space="preserve">(los 4 telescopios). El retorno al modo </w:t>
      </w:r>
      <w:r w:rsidRPr="00E91E38">
        <w:rPr>
          <w:b/>
          <w:bCs/>
        </w:rPr>
        <w:t xml:space="preserve">visitante </w:t>
      </w:r>
      <w:r w:rsidRPr="00E91E38">
        <w:t>se hará cuando la normativa provincial,</w:t>
      </w:r>
      <w:r w:rsidR="00B67FBB">
        <w:t xml:space="preserve"> </w:t>
      </w:r>
      <w:r w:rsidRPr="00E91E38">
        <w:t>municipal, y del CONICET lo autoricen.</w:t>
      </w:r>
    </w:p>
    <w:p w:rsidR="00E91E38" w:rsidRPr="00E91E38" w:rsidRDefault="00E91E38" w:rsidP="00E91E38">
      <w:pPr>
        <w:jc w:val="both"/>
      </w:pPr>
      <w:r w:rsidRPr="00E91E38">
        <w:rPr>
          <w:b/>
          <w:bCs/>
        </w:rPr>
        <w:t xml:space="preserve">Contacto: </w:t>
      </w:r>
      <w:r w:rsidRPr="00E91E38">
        <w:t xml:space="preserve">Se recomienda consultar la </w:t>
      </w:r>
      <w:r w:rsidRPr="00E91E38">
        <w:rPr>
          <w:b/>
          <w:bCs/>
        </w:rPr>
        <w:t xml:space="preserve">página del CASLEO </w:t>
      </w:r>
      <w:r w:rsidRPr="00E91E38">
        <w:t>(</w:t>
      </w:r>
      <w:hyperlink r:id="rId7" w:history="1">
        <w:r w:rsidR="00B67FBB" w:rsidRPr="0070304D">
          <w:rPr>
            <w:rStyle w:val="Hipervnculo"/>
          </w:rPr>
          <w:t>https://casleo.conicet.gov.ar</w:t>
        </w:r>
      </w:hyperlink>
      <w:r w:rsidRPr="00E91E38">
        <w:t>),</w:t>
      </w:r>
      <w:r w:rsidR="00B67FBB">
        <w:t xml:space="preserve"> </w:t>
      </w:r>
      <w:r w:rsidRPr="00E91E38">
        <w:t>donde encontrará información e instrucciones en relación a los telescopios y su instrumental,</w:t>
      </w:r>
      <w:r w:rsidR="00B67FBB">
        <w:t xml:space="preserve"> </w:t>
      </w:r>
      <w:r w:rsidRPr="00E91E38">
        <w:t>a los distintos tipos de propuestas y modos de observación, y a los formularios.</w:t>
      </w:r>
    </w:p>
    <w:p w:rsidR="00B67FBB" w:rsidRDefault="00E91E38" w:rsidP="00E91E38">
      <w:pPr>
        <w:jc w:val="both"/>
      </w:pPr>
      <w:r w:rsidRPr="00E91E38">
        <w:t>El personal del CASLEO está a su disposición para cualquier consulta técnica u operativa</w:t>
      </w:r>
      <w:r w:rsidR="00B67FBB">
        <w:t xml:space="preserve"> </w:t>
      </w:r>
      <w:r w:rsidRPr="00E91E38">
        <w:t xml:space="preserve">(incluyendo aranceles vigentes) a través de la dirección: </w:t>
      </w:r>
      <w:hyperlink r:id="rId8" w:history="1">
        <w:r w:rsidR="00B67FBB" w:rsidRPr="0070304D">
          <w:rPr>
            <w:rStyle w:val="Hipervnculo"/>
          </w:rPr>
          <w:t>turnos@casleo.gov.ar</w:t>
        </w:r>
      </w:hyperlink>
      <w:r w:rsidRPr="00E91E38">
        <w:t>.</w:t>
      </w:r>
      <w:r w:rsidR="00B67FBB">
        <w:t xml:space="preserve"> </w:t>
      </w:r>
    </w:p>
    <w:p w:rsidR="00E91E38" w:rsidRPr="00E91E38" w:rsidRDefault="00E91E38" w:rsidP="00E91E38">
      <w:pPr>
        <w:jc w:val="both"/>
      </w:pPr>
      <w:r w:rsidRPr="00E91E38">
        <w:t>Por cualquier consulta en cuanto a la presentación y evaluación de propuestas, no duden</w:t>
      </w:r>
      <w:r w:rsidR="00B67FBB">
        <w:t xml:space="preserve"> </w:t>
      </w:r>
      <w:r w:rsidRPr="00E91E38">
        <w:t xml:space="preserve">en tomar contacto con los miembros del </w:t>
      </w:r>
      <w:proofErr w:type="spellStart"/>
      <w:r w:rsidRPr="00E91E38">
        <w:t>CCU</w:t>
      </w:r>
      <w:proofErr w:type="spellEnd"/>
      <w:r w:rsidRPr="00E91E38">
        <w:t xml:space="preserve"> (https://casleo.conicet.gov.ar/autoridades).</w:t>
      </w:r>
    </w:p>
    <w:p w:rsidR="00E91E38" w:rsidRPr="00E91E38" w:rsidRDefault="00E91E38" w:rsidP="00E91E38">
      <w:pPr>
        <w:jc w:val="both"/>
      </w:pPr>
      <w:r w:rsidRPr="00E91E38">
        <w:t>1La cámara original (</w:t>
      </w:r>
      <w:proofErr w:type="spellStart"/>
      <w:r w:rsidRPr="00E91E38">
        <w:t>Andor</w:t>
      </w:r>
      <w:proofErr w:type="spellEnd"/>
      <w:r w:rsidRPr="00E91E38">
        <w:t xml:space="preserve"> </w:t>
      </w:r>
      <w:proofErr w:type="spellStart"/>
      <w:r w:rsidRPr="00E91E38">
        <w:t>iKon</w:t>
      </w:r>
      <w:proofErr w:type="spellEnd"/>
      <w:r w:rsidRPr="00E91E38">
        <w:t xml:space="preserve">-L) ha sido reemplazada por una cámara </w:t>
      </w:r>
      <w:proofErr w:type="spellStart"/>
      <w:r w:rsidRPr="00E91E38">
        <w:t>sCMOS</w:t>
      </w:r>
      <w:proofErr w:type="spellEnd"/>
      <w:r w:rsidRPr="00E91E38">
        <w:t xml:space="preserve"> Kepler KL4040. En caso</w:t>
      </w:r>
      <w:r w:rsidR="00B67FBB">
        <w:t xml:space="preserve"> </w:t>
      </w:r>
      <w:r w:rsidRPr="00E91E38">
        <w:t xml:space="preserve">de que su programa requiera específicamente una cámara </w:t>
      </w:r>
      <w:proofErr w:type="spellStart"/>
      <w:r w:rsidRPr="00E91E38">
        <w:t>Andor</w:t>
      </w:r>
      <w:proofErr w:type="spellEnd"/>
      <w:r w:rsidRPr="00E91E38">
        <w:t xml:space="preserve"> </w:t>
      </w:r>
      <w:proofErr w:type="spellStart"/>
      <w:r w:rsidRPr="00E91E38">
        <w:t>iKon</w:t>
      </w:r>
      <w:proofErr w:type="spellEnd"/>
      <w:r w:rsidRPr="00E91E38">
        <w:t>-L, podrá solicitar que se observe con</w:t>
      </w:r>
      <w:r w:rsidR="00B67FBB">
        <w:t xml:space="preserve"> </w:t>
      </w:r>
      <w:r w:rsidRPr="00E91E38">
        <w:t>Solaris-1 (Sudáfrica).</w:t>
      </w:r>
      <w:bookmarkStart w:id="0" w:name="_GoBack"/>
      <w:bookmarkEnd w:id="0"/>
    </w:p>
    <w:sectPr w:rsidR="00E91E38" w:rsidRPr="00E91E38" w:rsidSect="00E91E38">
      <w:headerReference w:type="default" r:id="rId9"/>
      <w:pgSz w:w="11906" w:h="16838"/>
      <w:pgMar w:top="3232" w:right="424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5F" w:rsidRDefault="00F8625F" w:rsidP="00E91E38">
      <w:pPr>
        <w:spacing w:after="0" w:line="240" w:lineRule="auto"/>
      </w:pPr>
      <w:r>
        <w:separator/>
      </w:r>
    </w:p>
  </w:endnote>
  <w:endnote w:type="continuationSeparator" w:id="0">
    <w:p w:rsidR="00F8625F" w:rsidRDefault="00F8625F" w:rsidP="00E9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5F" w:rsidRDefault="00F8625F" w:rsidP="00E91E38">
      <w:pPr>
        <w:spacing w:after="0" w:line="240" w:lineRule="auto"/>
      </w:pPr>
      <w:r>
        <w:separator/>
      </w:r>
    </w:p>
  </w:footnote>
  <w:footnote w:type="continuationSeparator" w:id="0">
    <w:p w:rsidR="00F8625F" w:rsidRDefault="00F8625F" w:rsidP="00E9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38" w:rsidRDefault="00E91E38" w:rsidP="00E91E38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2AA0AF7D" wp14:editId="71790674">
          <wp:extent cx="5501031" cy="1777594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850" cy="178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38"/>
    <w:rsid w:val="00372588"/>
    <w:rsid w:val="00B67FBB"/>
    <w:rsid w:val="00E91E38"/>
    <w:rsid w:val="00F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E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1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E38"/>
  </w:style>
  <w:style w:type="paragraph" w:styleId="Piedepgina">
    <w:name w:val="footer"/>
    <w:basedOn w:val="Normal"/>
    <w:link w:val="PiedepginaCar"/>
    <w:uiPriority w:val="99"/>
    <w:unhideWhenUsed/>
    <w:rsid w:val="00E91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E38"/>
  </w:style>
  <w:style w:type="character" w:styleId="Hipervnculo">
    <w:name w:val="Hyperlink"/>
    <w:basedOn w:val="Fuentedeprrafopredeter"/>
    <w:uiPriority w:val="99"/>
    <w:unhideWhenUsed/>
    <w:rsid w:val="00B67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E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1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E38"/>
  </w:style>
  <w:style w:type="paragraph" w:styleId="Piedepgina">
    <w:name w:val="footer"/>
    <w:basedOn w:val="Normal"/>
    <w:link w:val="PiedepginaCar"/>
    <w:uiPriority w:val="99"/>
    <w:unhideWhenUsed/>
    <w:rsid w:val="00E91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E38"/>
  </w:style>
  <w:style w:type="character" w:styleId="Hipervnculo">
    <w:name w:val="Hyperlink"/>
    <w:basedOn w:val="Fuentedeprrafopredeter"/>
    <w:uiPriority w:val="99"/>
    <w:unhideWhenUsed/>
    <w:rsid w:val="00B67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os@casleo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leo.conicet.gov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Norte CONICET</dc:creator>
  <cp:lastModifiedBy>German Norte CONICET</cp:lastModifiedBy>
  <cp:revision>1</cp:revision>
  <dcterms:created xsi:type="dcterms:W3CDTF">2020-11-09T12:23:00Z</dcterms:created>
  <dcterms:modified xsi:type="dcterms:W3CDTF">2020-11-09T12:37:00Z</dcterms:modified>
</cp:coreProperties>
</file>